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45" w:rsidRPr="007D7C6D" w:rsidRDefault="003D2800" w:rsidP="001F1276">
      <w:pPr>
        <w:spacing w:after="0" w:line="360" w:lineRule="auto"/>
        <w:jc w:val="center"/>
        <w:rPr>
          <w:sz w:val="36"/>
          <w:szCs w:val="36"/>
          <w:lang w:val="en-GB"/>
        </w:rPr>
      </w:pPr>
      <w:r>
        <w:rPr>
          <w:sz w:val="36"/>
          <w:szCs w:val="36"/>
          <w:lang w:val="en-GB"/>
        </w:rPr>
        <w:t>Letter</w:t>
      </w:r>
      <w:r w:rsidR="007D7C6D" w:rsidRPr="007D7C6D">
        <w:rPr>
          <w:sz w:val="36"/>
          <w:szCs w:val="36"/>
          <w:lang w:val="en-GB"/>
        </w:rPr>
        <w:t xml:space="preserve"> of attorney &amp; privacy </w:t>
      </w:r>
      <w:r w:rsidR="00E8376A">
        <w:rPr>
          <w:sz w:val="36"/>
          <w:szCs w:val="36"/>
          <w:lang w:val="en-GB"/>
        </w:rPr>
        <w:t>policy</w:t>
      </w:r>
    </w:p>
    <w:p w:rsidR="0084589D" w:rsidRPr="007D7C6D" w:rsidRDefault="0084589D" w:rsidP="001F1276">
      <w:pPr>
        <w:spacing w:after="0" w:line="360" w:lineRule="auto"/>
        <w:rPr>
          <w:lang w:val="en-GB"/>
        </w:rPr>
      </w:pPr>
    </w:p>
    <w:p w:rsidR="0084589D" w:rsidRPr="00F7173B" w:rsidRDefault="003D2800" w:rsidP="001F1276">
      <w:pPr>
        <w:spacing w:after="0" w:line="360" w:lineRule="auto"/>
        <w:rPr>
          <w:b/>
          <w:sz w:val="28"/>
          <w:szCs w:val="28"/>
          <w:lang w:val="en-GB"/>
        </w:rPr>
      </w:pPr>
      <w:r>
        <w:rPr>
          <w:b/>
          <w:sz w:val="28"/>
          <w:szCs w:val="28"/>
          <w:lang w:val="en-GB"/>
        </w:rPr>
        <w:t>Letter</w:t>
      </w:r>
      <w:r w:rsidR="007D7C6D" w:rsidRPr="00F7173B">
        <w:rPr>
          <w:b/>
          <w:sz w:val="28"/>
          <w:szCs w:val="28"/>
          <w:lang w:val="en-GB"/>
        </w:rPr>
        <w:t xml:space="preserve"> of attorney</w:t>
      </w:r>
      <w:r w:rsidR="0084589D" w:rsidRPr="00F7173B">
        <w:rPr>
          <w:b/>
          <w:sz w:val="28"/>
          <w:szCs w:val="28"/>
          <w:lang w:val="en-GB"/>
        </w:rPr>
        <w:t>:</w:t>
      </w:r>
    </w:p>
    <w:p w:rsidR="00F7173B" w:rsidRPr="00362497" w:rsidRDefault="00F7173B" w:rsidP="001F1276">
      <w:pPr>
        <w:spacing w:after="0" w:line="360" w:lineRule="auto"/>
        <w:rPr>
          <w:lang w:val="en-GB"/>
        </w:rPr>
      </w:pPr>
      <w:r w:rsidRPr="00F7173B">
        <w:rPr>
          <w:lang w:val="en-GB"/>
        </w:rPr>
        <w:t>Mr/Mrs/Ms</w:t>
      </w:r>
      <w:r w:rsidR="0084589D" w:rsidRPr="00F7173B">
        <w:rPr>
          <w:lang w:val="en-GB"/>
        </w:rPr>
        <w:t xml:space="preserve"> </w:t>
      </w:r>
      <w:bookmarkStart w:id="0" w:name="Bevollmächtigter"/>
      <w:sdt>
        <w:sdtPr>
          <w:id w:val="488140309"/>
          <w:placeholder>
            <w:docPart w:val="DefaultPlaceholder_1082065158"/>
          </w:placeholder>
        </w:sdtPr>
        <w:sdtEndPr/>
        <w:sdtContent>
          <w:r w:rsidR="00F05DBF" w:rsidRPr="00F7173B">
            <w:rPr>
              <w:highlight w:val="yellow"/>
              <w:lang w:val="en-GB"/>
            </w:rPr>
            <w:t>Titl</w:t>
          </w:r>
          <w:r w:rsidRPr="00F7173B">
            <w:rPr>
              <w:highlight w:val="yellow"/>
              <w:lang w:val="en-GB"/>
            </w:rPr>
            <w:t>e</w:t>
          </w:r>
          <w:r w:rsidR="00F05DBF" w:rsidRPr="00F7173B">
            <w:rPr>
              <w:highlight w:val="yellow"/>
              <w:lang w:val="en-GB"/>
            </w:rPr>
            <w:t xml:space="preserve"> </w:t>
          </w:r>
          <w:proofErr w:type="spellStart"/>
          <w:r w:rsidRPr="00F7173B">
            <w:rPr>
              <w:highlight w:val="yellow"/>
              <w:lang w:val="en-GB"/>
            </w:rPr>
            <w:t>Prename</w:t>
          </w:r>
          <w:proofErr w:type="spellEnd"/>
          <w:r w:rsidR="00F05DBF" w:rsidRPr="00F7173B">
            <w:rPr>
              <w:highlight w:val="yellow"/>
              <w:lang w:val="en-GB"/>
            </w:rPr>
            <w:t xml:space="preserve"> </w:t>
          </w:r>
          <w:r w:rsidRPr="00F7173B">
            <w:rPr>
              <w:highlight w:val="yellow"/>
              <w:lang w:val="en-GB"/>
            </w:rPr>
            <w:t>Sur</w:t>
          </w:r>
          <w:r w:rsidR="00F05DBF" w:rsidRPr="00F7173B">
            <w:rPr>
              <w:highlight w:val="yellow"/>
              <w:lang w:val="en-GB"/>
            </w:rPr>
            <w:t>name</w:t>
          </w:r>
        </w:sdtContent>
      </w:sdt>
      <w:bookmarkEnd w:id="0"/>
      <w:r w:rsidR="0084589D" w:rsidRPr="00F7173B">
        <w:rPr>
          <w:lang w:val="en-GB"/>
        </w:rPr>
        <w:t xml:space="preserve"> </w:t>
      </w:r>
      <w:r w:rsidRPr="00F7173B">
        <w:rPr>
          <w:lang w:val="en-GB"/>
        </w:rPr>
        <w:t xml:space="preserve">is hereby </w:t>
      </w:r>
      <w:r>
        <w:rPr>
          <w:lang w:val="en-GB"/>
        </w:rPr>
        <w:t>authorised by</w:t>
      </w:r>
      <w:r w:rsidRPr="00F7173B">
        <w:rPr>
          <w:lang w:val="en-GB"/>
        </w:rPr>
        <w:t xml:space="preserve"> </w:t>
      </w:r>
      <w:sdt>
        <w:sdtPr>
          <w:id w:val="-555927677"/>
          <w:placeholder>
            <w:docPart w:val="662FBCF71D1A453B90D9F57B28CEDC90"/>
          </w:placeholder>
        </w:sdtPr>
        <w:sdtEndPr/>
        <w:sdtContent>
          <w:r w:rsidRPr="00F7173B">
            <w:rPr>
              <w:highlight w:val="yellow"/>
              <w:lang w:val="en-GB"/>
            </w:rPr>
            <w:t xml:space="preserve">Name </w:t>
          </w:r>
          <w:r>
            <w:rPr>
              <w:highlight w:val="yellow"/>
              <w:lang w:val="en-GB"/>
            </w:rPr>
            <w:t>of institution/</w:t>
          </w:r>
          <w:r w:rsidRPr="00F7173B">
            <w:rPr>
              <w:highlight w:val="yellow"/>
              <w:lang w:val="en-GB"/>
            </w:rPr>
            <w:t>company name</w:t>
          </w:r>
        </w:sdtContent>
      </w:sdt>
      <w:r w:rsidRPr="00F7173B">
        <w:rPr>
          <w:lang w:val="en-GB"/>
        </w:rPr>
        <w:t xml:space="preserve">, </w:t>
      </w:r>
      <w:sdt>
        <w:sdtPr>
          <w:id w:val="-301467944"/>
          <w:placeholder>
            <w:docPart w:val="662FBCF71D1A453B90D9F57B28CEDC90"/>
          </w:placeholder>
        </w:sdtPr>
        <w:sdtEndPr>
          <w:rPr>
            <w:highlight w:val="yellow"/>
          </w:rPr>
        </w:sdtEndPr>
        <w:sdtContent>
          <w:r w:rsidR="00443FBF">
            <w:rPr>
              <w:highlight w:val="yellow"/>
              <w:lang w:val="en-GB"/>
            </w:rPr>
            <w:t>ZVR number</w:t>
          </w:r>
          <w:r w:rsidRPr="00F7173B">
            <w:rPr>
              <w:highlight w:val="yellow"/>
              <w:lang w:val="en-GB"/>
            </w:rPr>
            <w:t>/</w:t>
          </w:r>
          <w:r w:rsidR="00443FBF">
            <w:rPr>
              <w:highlight w:val="yellow"/>
              <w:lang w:val="en-GB"/>
            </w:rPr>
            <w:t>registration number</w:t>
          </w:r>
          <w:r w:rsidRPr="00F7173B">
            <w:rPr>
              <w:highlight w:val="yellow"/>
              <w:lang w:val="en-GB"/>
            </w:rPr>
            <w:t>/etc. (</w:t>
          </w:r>
          <w:r>
            <w:rPr>
              <w:highlight w:val="yellow"/>
              <w:lang w:val="en-GB"/>
            </w:rPr>
            <w:t>if available</w:t>
          </w:r>
          <w:r w:rsidRPr="00F7173B">
            <w:rPr>
              <w:highlight w:val="yellow"/>
              <w:lang w:val="en-GB"/>
            </w:rPr>
            <w:t>)</w:t>
          </w:r>
        </w:sdtContent>
      </w:sdt>
      <w:r>
        <w:rPr>
          <w:lang w:val="en-GB"/>
        </w:rPr>
        <w:t xml:space="preserve"> to </w:t>
      </w:r>
      <w:r w:rsidR="00C95AB8">
        <w:rPr>
          <w:lang w:val="en-GB"/>
        </w:rPr>
        <w:t>in</w:t>
      </w:r>
      <w:r w:rsidR="002F0904">
        <w:rPr>
          <w:lang w:val="en-GB"/>
        </w:rPr>
        <w:t>s</w:t>
      </w:r>
      <w:r w:rsidR="00C95AB8">
        <w:rPr>
          <w:lang w:val="en-GB"/>
        </w:rPr>
        <w:t>tit</w:t>
      </w:r>
      <w:r w:rsidR="002F0904">
        <w:rPr>
          <w:lang w:val="en-GB"/>
        </w:rPr>
        <w:t>ut</w:t>
      </w:r>
      <w:r w:rsidR="00C95AB8">
        <w:rPr>
          <w:lang w:val="en-GB"/>
        </w:rPr>
        <w:t>e</w:t>
      </w:r>
      <w:r w:rsidR="00A648A0">
        <w:rPr>
          <w:lang w:val="en-GB"/>
        </w:rPr>
        <w:t xml:space="preserve"> </w:t>
      </w:r>
      <w:r w:rsidR="00C95AB8">
        <w:rPr>
          <w:lang w:val="en-GB"/>
        </w:rPr>
        <w:t>conciliation proce</w:t>
      </w:r>
      <w:r w:rsidR="000B3602">
        <w:rPr>
          <w:lang w:val="en-GB"/>
        </w:rPr>
        <w:t>e</w:t>
      </w:r>
      <w:r w:rsidR="00C95AB8">
        <w:rPr>
          <w:lang w:val="en-GB"/>
        </w:rPr>
        <w:t>d</w:t>
      </w:r>
      <w:r w:rsidR="000B3602">
        <w:rPr>
          <w:lang w:val="en-GB"/>
        </w:rPr>
        <w:t>ings</w:t>
      </w:r>
      <w:r w:rsidR="00C95AB8">
        <w:rPr>
          <w:lang w:val="en-GB"/>
        </w:rPr>
        <w:t xml:space="preserve"> according to </w:t>
      </w:r>
      <w:r w:rsidR="00C95AB8" w:rsidRPr="00C95AB8">
        <w:rPr>
          <w:lang w:val="en-GB"/>
        </w:rPr>
        <w:t xml:space="preserve">§ 11 </w:t>
      </w:r>
      <w:r w:rsidR="00C95AB8" w:rsidRPr="00185FC7">
        <w:rPr>
          <w:lang w:val="en-GB"/>
        </w:rPr>
        <w:t>par. 1 p. 3</w:t>
      </w:r>
      <w:r w:rsidR="00C95AB8" w:rsidRPr="00C95AB8">
        <w:rPr>
          <w:lang w:val="en-GB"/>
        </w:rPr>
        <w:t xml:space="preserve"> IVS-G</w:t>
      </w:r>
      <w:r w:rsidR="00362497" w:rsidRPr="00362497">
        <w:rPr>
          <w:lang w:val="en-GB"/>
        </w:rPr>
        <w:t xml:space="preserve"> </w:t>
      </w:r>
      <w:r w:rsidR="00362497">
        <w:rPr>
          <w:lang w:val="en-GB"/>
        </w:rPr>
        <w:t>(</w:t>
      </w:r>
      <w:proofErr w:type="spellStart"/>
      <w:r w:rsidR="00362497" w:rsidRPr="0067304A">
        <w:rPr>
          <w:lang w:val="en-GB"/>
        </w:rPr>
        <w:t>BGBl</w:t>
      </w:r>
      <w:proofErr w:type="spellEnd"/>
      <w:r w:rsidR="00362497" w:rsidRPr="0067304A">
        <w:rPr>
          <w:lang w:val="en-GB"/>
        </w:rPr>
        <w:t xml:space="preserve">. </w:t>
      </w:r>
      <w:proofErr w:type="gramStart"/>
      <w:r w:rsidR="00362497" w:rsidRPr="0067304A">
        <w:rPr>
          <w:lang w:val="en-GB"/>
        </w:rPr>
        <w:t>I Nr. 38/2013</w:t>
      </w:r>
      <w:r w:rsidR="00362497">
        <w:rPr>
          <w:lang w:val="en-GB"/>
        </w:rPr>
        <w:t xml:space="preserve">) </w:t>
      </w:r>
      <w:r w:rsidR="00C95AB8">
        <w:rPr>
          <w:lang w:val="en-GB"/>
        </w:rPr>
        <w:t xml:space="preserve">before the conciliation board of AustriaTech </w:t>
      </w:r>
      <w:bookmarkStart w:id="1" w:name="_GoBack"/>
      <w:bookmarkEnd w:id="1"/>
      <w:r w:rsidR="00C95AB8">
        <w:rPr>
          <w:lang w:val="en-GB"/>
        </w:rPr>
        <w:t xml:space="preserve">– </w:t>
      </w:r>
      <w:r w:rsidR="00C95AB8" w:rsidRPr="00C95AB8">
        <w:rPr>
          <w:lang w:val="en-GB"/>
        </w:rPr>
        <w:t>Federal Agency for Technological Measures Ltd.</w:t>
      </w:r>
      <w:r w:rsidR="00C95AB8">
        <w:rPr>
          <w:lang w:val="en-GB"/>
        </w:rPr>
        <w:t xml:space="preserve"> </w:t>
      </w:r>
      <w:r w:rsidR="00362497" w:rsidRPr="00362497">
        <w:rPr>
          <w:lang w:val="en-GB"/>
        </w:rPr>
        <w:t>(FN 92873d) and to participate in possible verbal conciliation proceedings</w:t>
      </w:r>
      <w:r w:rsidR="00853ED7">
        <w:rPr>
          <w:lang w:val="en-GB"/>
        </w:rPr>
        <w:t>.</w:t>
      </w:r>
      <w:proofErr w:type="gramEnd"/>
      <w:r w:rsidR="00362497" w:rsidRPr="00362497">
        <w:rPr>
          <w:lang w:val="en-GB"/>
        </w:rPr>
        <w:t xml:space="preserve"> </w:t>
      </w:r>
      <w:r w:rsidR="00362497">
        <w:rPr>
          <w:lang w:val="en-GB"/>
        </w:rPr>
        <w:t>He/she</w:t>
      </w:r>
      <w:r w:rsidR="00794392">
        <w:rPr>
          <w:lang w:val="en-GB"/>
        </w:rPr>
        <w:t xml:space="preserve"> is </w:t>
      </w:r>
      <w:r w:rsidR="00DB4D75">
        <w:rPr>
          <w:lang w:val="en-GB"/>
        </w:rPr>
        <w:t xml:space="preserve">the official contact person for the conciliation </w:t>
      </w:r>
      <w:r w:rsidR="00DB4D75" w:rsidRPr="002711F3">
        <w:rPr>
          <w:lang w:val="en-GB"/>
        </w:rPr>
        <w:t xml:space="preserve">board within the </w:t>
      </w:r>
      <w:r w:rsidR="001D7BB8" w:rsidRPr="002711F3">
        <w:rPr>
          <w:lang w:val="en-GB"/>
        </w:rPr>
        <w:t>present</w:t>
      </w:r>
      <w:r w:rsidR="00DB4D75" w:rsidRPr="002711F3">
        <w:rPr>
          <w:lang w:val="en-GB"/>
        </w:rPr>
        <w:t xml:space="preserve"> </w:t>
      </w:r>
      <w:r w:rsidR="000C1F98" w:rsidRPr="002711F3">
        <w:rPr>
          <w:lang w:val="en-GB"/>
        </w:rPr>
        <w:t xml:space="preserve">conciliation </w:t>
      </w:r>
      <w:r w:rsidR="000B3602" w:rsidRPr="002711F3">
        <w:rPr>
          <w:lang w:val="en-GB"/>
        </w:rPr>
        <w:t>proceedings</w:t>
      </w:r>
      <w:r w:rsidR="001D7BB8" w:rsidRPr="002711F3">
        <w:rPr>
          <w:lang w:val="en-GB"/>
        </w:rPr>
        <w:t>. In the course of the present conciliation proceedings Mr</w:t>
      </w:r>
      <w:r w:rsidR="001D7BB8">
        <w:rPr>
          <w:lang w:val="en-GB"/>
        </w:rPr>
        <w:t xml:space="preserve">/Mrs/Ms </w:t>
      </w:r>
      <w:r w:rsidR="001D7BB8">
        <w:rPr>
          <w:highlight w:val="yellow"/>
        </w:rPr>
        <w:fldChar w:fldCharType="begin"/>
      </w:r>
      <w:r w:rsidR="001D7BB8" w:rsidRPr="001D7BB8">
        <w:rPr>
          <w:highlight w:val="yellow"/>
          <w:lang w:val="en-GB"/>
        </w:rPr>
        <w:instrText xml:space="preserve"> REF  Bevollmächtigter </w:instrText>
      </w:r>
      <w:r w:rsidR="001D7BB8">
        <w:rPr>
          <w:highlight w:val="yellow"/>
        </w:rPr>
        <w:fldChar w:fldCharType="separate"/>
      </w:r>
      <w:sdt>
        <w:sdtPr>
          <w:id w:val="1422536586"/>
          <w:placeholder>
            <w:docPart w:val="A69E1777CB3E49D7BB89F9D92090E3AD"/>
          </w:placeholder>
        </w:sdtPr>
        <w:sdtEndPr/>
        <w:sdtContent>
          <w:r w:rsidR="001D7BB8" w:rsidRPr="001D7BB8">
            <w:rPr>
              <w:highlight w:val="yellow"/>
              <w:lang w:val="en-GB"/>
            </w:rPr>
            <w:t>Titl</w:t>
          </w:r>
          <w:r w:rsidR="001D7BB8">
            <w:rPr>
              <w:highlight w:val="yellow"/>
              <w:lang w:val="en-GB"/>
            </w:rPr>
            <w:t>e</w:t>
          </w:r>
          <w:r w:rsidR="001D7BB8" w:rsidRPr="001D7BB8">
            <w:rPr>
              <w:highlight w:val="yellow"/>
              <w:lang w:val="en-GB"/>
            </w:rPr>
            <w:t xml:space="preserve"> </w:t>
          </w:r>
          <w:proofErr w:type="spellStart"/>
          <w:r w:rsidR="001D7BB8">
            <w:rPr>
              <w:highlight w:val="yellow"/>
              <w:lang w:val="en-GB"/>
            </w:rPr>
            <w:t>Pre</w:t>
          </w:r>
          <w:r w:rsidR="001D7BB8" w:rsidRPr="001D7BB8">
            <w:rPr>
              <w:highlight w:val="yellow"/>
              <w:lang w:val="en-GB"/>
            </w:rPr>
            <w:t>name</w:t>
          </w:r>
          <w:proofErr w:type="spellEnd"/>
          <w:r w:rsidR="001D7BB8" w:rsidRPr="001D7BB8">
            <w:rPr>
              <w:highlight w:val="yellow"/>
              <w:lang w:val="en-GB"/>
            </w:rPr>
            <w:t xml:space="preserve"> </w:t>
          </w:r>
          <w:r w:rsidR="001D7BB8">
            <w:rPr>
              <w:highlight w:val="yellow"/>
              <w:lang w:val="en-GB"/>
            </w:rPr>
            <w:t>Sur</w:t>
          </w:r>
          <w:r w:rsidR="001D7BB8" w:rsidRPr="001D7BB8">
            <w:rPr>
              <w:highlight w:val="yellow"/>
              <w:lang w:val="en-GB"/>
            </w:rPr>
            <w:t>name</w:t>
          </w:r>
        </w:sdtContent>
      </w:sdt>
      <w:r w:rsidR="001D7BB8">
        <w:rPr>
          <w:highlight w:val="yellow"/>
        </w:rPr>
        <w:fldChar w:fldCharType="end"/>
      </w:r>
      <w:r w:rsidR="001D7BB8">
        <w:rPr>
          <w:lang w:val="en-GB"/>
        </w:rPr>
        <w:t xml:space="preserve"> is furthermore authorised to conclude an out-of-court settlement.</w:t>
      </w:r>
    </w:p>
    <w:p w:rsidR="00987587" w:rsidRPr="00051DDF" w:rsidRDefault="00987587" w:rsidP="001F1276">
      <w:pPr>
        <w:spacing w:after="0" w:line="360" w:lineRule="auto"/>
        <w:rPr>
          <w:lang w:val="en-GB"/>
        </w:rPr>
      </w:pPr>
    </w:p>
    <w:p w:rsidR="00987587" w:rsidRPr="00DA3EB6" w:rsidRDefault="007D7C6D" w:rsidP="001F1276">
      <w:pPr>
        <w:spacing w:after="0" w:line="360" w:lineRule="auto"/>
        <w:rPr>
          <w:b/>
          <w:sz w:val="28"/>
          <w:szCs w:val="28"/>
          <w:lang w:val="en-GB"/>
        </w:rPr>
      </w:pPr>
      <w:r w:rsidRPr="00DA3EB6">
        <w:rPr>
          <w:b/>
          <w:sz w:val="28"/>
          <w:szCs w:val="28"/>
          <w:lang w:val="en-GB"/>
        </w:rPr>
        <w:t xml:space="preserve">Privacy </w:t>
      </w:r>
      <w:r w:rsidR="00E8376A">
        <w:rPr>
          <w:b/>
          <w:sz w:val="28"/>
          <w:szCs w:val="28"/>
          <w:lang w:val="en-GB"/>
        </w:rPr>
        <w:t>policy</w:t>
      </w:r>
      <w:r w:rsidR="00987587" w:rsidRPr="00DA3EB6">
        <w:rPr>
          <w:b/>
          <w:sz w:val="28"/>
          <w:szCs w:val="28"/>
          <w:lang w:val="en-GB"/>
        </w:rPr>
        <w:t>:</w:t>
      </w:r>
    </w:p>
    <w:p w:rsidR="00DA3EB6" w:rsidRPr="00DA3EB6" w:rsidRDefault="00BA71AC" w:rsidP="001F1276">
      <w:pPr>
        <w:spacing w:after="0" w:line="360" w:lineRule="auto"/>
        <w:rPr>
          <w:lang w:val="en-GB"/>
        </w:rPr>
      </w:pPr>
      <w:r w:rsidRPr="00DA3EB6">
        <w:rPr>
          <w:lang w:val="en-GB"/>
        </w:rPr>
        <w:t>The conciliation board is hereby authorised</w:t>
      </w:r>
      <w:r w:rsidR="00DA3EB6">
        <w:rPr>
          <w:lang w:val="en-GB"/>
        </w:rPr>
        <w:t xml:space="preserve"> to obtain (also from third parties if necessary), use, and process</w:t>
      </w:r>
      <w:r w:rsidR="00DA3EB6" w:rsidRPr="00D57A07">
        <w:rPr>
          <w:lang w:val="en-GB"/>
        </w:rPr>
        <w:t xml:space="preserve"> all data</w:t>
      </w:r>
      <w:r w:rsidR="00DA3EB6">
        <w:rPr>
          <w:lang w:val="en-GB"/>
        </w:rPr>
        <w:t>,</w:t>
      </w:r>
      <w:r w:rsidR="00DA3EB6" w:rsidRPr="00D57A07">
        <w:rPr>
          <w:lang w:val="en-GB"/>
        </w:rPr>
        <w:t xml:space="preserve"> </w:t>
      </w:r>
      <w:r w:rsidR="00DA3EB6" w:rsidRPr="002711F3">
        <w:rPr>
          <w:lang w:val="en-GB"/>
        </w:rPr>
        <w:t>information, and documents necessary for the present conciliation</w:t>
      </w:r>
      <w:r w:rsidR="00DA3EB6" w:rsidRPr="00D57A07">
        <w:rPr>
          <w:lang w:val="en-GB"/>
        </w:rPr>
        <w:t xml:space="preserve"> </w:t>
      </w:r>
      <w:r w:rsidR="000B3602">
        <w:rPr>
          <w:lang w:val="en-GB"/>
        </w:rPr>
        <w:t>proceedings</w:t>
      </w:r>
      <w:r w:rsidR="000B3602" w:rsidRPr="00E910A8">
        <w:rPr>
          <w:lang w:val="en-GB"/>
        </w:rPr>
        <w:t xml:space="preserve"> </w:t>
      </w:r>
      <w:r w:rsidR="00DA3EB6" w:rsidRPr="00E910A8">
        <w:rPr>
          <w:lang w:val="en-GB"/>
        </w:rPr>
        <w:t>unless anyhow permitted by the Austrian data protection act</w:t>
      </w:r>
      <w:r w:rsidR="00DA3EB6">
        <w:rPr>
          <w:lang w:val="en-GB"/>
        </w:rPr>
        <w:t xml:space="preserve"> (</w:t>
      </w:r>
      <w:proofErr w:type="spellStart"/>
      <w:r w:rsidR="00DA3EB6" w:rsidRPr="000D44A3">
        <w:rPr>
          <w:lang w:val="en-GB"/>
        </w:rPr>
        <w:t>BGBl</w:t>
      </w:r>
      <w:proofErr w:type="spellEnd"/>
      <w:r w:rsidR="00DA3EB6" w:rsidRPr="000D44A3">
        <w:rPr>
          <w:lang w:val="en-GB"/>
        </w:rPr>
        <w:t xml:space="preserve">. </w:t>
      </w:r>
      <w:proofErr w:type="gramStart"/>
      <w:r w:rsidR="00DA3EB6" w:rsidRPr="00DE2878">
        <w:rPr>
          <w:lang w:val="en-GB"/>
        </w:rPr>
        <w:t>I Nr. 165/1999</w:t>
      </w:r>
      <w:r w:rsidR="00DA3EB6">
        <w:rPr>
          <w:lang w:val="en-GB"/>
        </w:rPr>
        <w:t xml:space="preserve">) in its </w:t>
      </w:r>
      <w:r w:rsidR="00DA3EB6" w:rsidRPr="000D44A3">
        <w:rPr>
          <w:lang w:val="en-GB"/>
        </w:rPr>
        <w:t>up-to-date version</w:t>
      </w:r>
      <w:r w:rsidR="00DA3EB6">
        <w:rPr>
          <w:lang w:val="en-GB"/>
        </w:rPr>
        <w:t>.</w:t>
      </w:r>
      <w:proofErr w:type="gramEnd"/>
    </w:p>
    <w:p w:rsidR="00156D05" w:rsidRPr="00156D05" w:rsidRDefault="00156D05" w:rsidP="00156D05">
      <w:pPr>
        <w:spacing w:after="0" w:line="360" w:lineRule="auto"/>
        <w:rPr>
          <w:lang w:val="en-GB"/>
        </w:rPr>
      </w:pPr>
      <w:r w:rsidRPr="00156D05">
        <w:rPr>
          <w:lang w:val="en-GB"/>
        </w:rPr>
        <w:t>The following data may be collected and saved for statistical purposes:</w:t>
      </w:r>
    </w:p>
    <w:p w:rsidR="00156D05" w:rsidRPr="00051DDF" w:rsidRDefault="00156D05" w:rsidP="00AA7B8D">
      <w:pPr>
        <w:pStyle w:val="Listenabsatz"/>
        <w:spacing w:before="0" w:line="360" w:lineRule="auto"/>
        <w:ind w:left="357" w:firstLine="0"/>
        <w:contextualSpacing w:val="0"/>
        <w:rPr>
          <w:rFonts w:asciiTheme="minorHAnsi" w:eastAsiaTheme="minorHAnsi" w:hAnsiTheme="minorHAnsi" w:cstheme="minorBidi"/>
          <w:sz w:val="22"/>
          <w:szCs w:val="22"/>
          <w:lang w:val="en-GB"/>
        </w:rPr>
      </w:pPr>
      <w:r w:rsidRPr="00051DDF">
        <w:rPr>
          <w:rFonts w:asciiTheme="minorHAnsi" w:eastAsiaTheme="minorHAnsi" w:hAnsiTheme="minorHAnsi" w:cstheme="minorBidi"/>
          <w:sz w:val="22"/>
          <w:szCs w:val="22"/>
          <w:lang w:val="en-GB"/>
        </w:rPr>
        <w:t xml:space="preserve">Names of the companies concerned in the conciliation </w:t>
      </w:r>
      <w:r w:rsidR="000B3602" w:rsidRPr="000B3602">
        <w:rPr>
          <w:sz w:val="22"/>
          <w:szCs w:val="22"/>
          <w:lang w:val="en-GB"/>
        </w:rPr>
        <w:t>proceedings</w:t>
      </w:r>
    </w:p>
    <w:p w:rsidR="00156D05" w:rsidRPr="00051DDF" w:rsidRDefault="00156D05" w:rsidP="00AA7B8D">
      <w:pPr>
        <w:pStyle w:val="Listenabsatz"/>
        <w:spacing w:before="0" w:line="360" w:lineRule="auto"/>
        <w:ind w:left="357" w:firstLine="0"/>
        <w:contextualSpacing w:val="0"/>
        <w:rPr>
          <w:rFonts w:asciiTheme="minorHAnsi" w:eastAsiaTheme="minorHAnsi" w:hAnsiTheme="minorHAnsi" w:cstheme="minorBidi"/>
          <w:sz w:val="22"/>
          <w:szCs w:val="22"/>
          <w:lang w:val="en-GB"/>
        </w:rPr>
      </w:pPr>
      <w:r w:rsidRPr="00051DDF">
        <w:rPr>
          <w:rFonts w:asciiTheme="minorHAnsi" w:eastAsiaTheme="minorHAnsi" w:hAnsiTheme="minorHAnsi" w:cstheme="minorBidi"/>
          <w:sz w:val="22"/>
          <w:szCs w:val="22"/>
          <w:lang w:val="en-GB"/>
        </w:rPr>
        <w:t>Cause for complaint according to the short description provided in the online complaint form</w:t>
      </w:r>
    </w:p>
    <w:p w:rsidR="00156D05" w:rsidRPr="00051DDF" w:rsidRDefault="00156D05" w:rsidP="00AA7B8D">
      <w:pPr>
        <w:pStyle w:val="Listenabsatz"/>
        <w:spacing w:before="0" w:line="360" w:lineRule="auto"/>
        <w:ind w:left="357" w:firstLine="0"/>
        <w:contextualSpacing w:val="0"/>
        <w:rPr>
          <w:rFonts w:asciiTheme="minorHAnsi" w:eastAsiaTheme="minorHAnsi" w:hAnsiTheme="minorHAnsi" w:cstheme="minorBidi"/>
          <w:sz w:val="22"/>
          <w:szCs w:val="22"/>
          <w:lang w:val="en-GB"/>
        </w:rPr>
      </w:pPr>
      <w:r w:rsidRPr="00051DDF">
        <w:rPr>
          <w:rFonts w:asciiTheme="minorHAnsi" w:eastAsiaTheme="minorHAnsi" w:hAnsiTheme="minorHAnsi" w:cstheme="minorBidi"/>
          <w:sz w:val="22"/>
          <w:szCs w:val="22"/>
          <w:lang w:val="en-GB"/>
        </w:rPr>
        <w:t xml:space="preserve">Start and duration of the conciliation </w:t>
      </w:r>
      <w:r w:rsidR="000B3602" w:rsidRPr="000B3602">
        <w:rPr>
          <w:sz w:val="22"/>
          <w:szCs w:val="22"/>
          <w:lang w:val="en-GB"/>
        </w:rPr>
        <w:t>proceedings</w:t>
      </w:r>
    </w:p>
    <w:p w:rsidR="00156D05" w:rsidRPr="000B3602" w:rsidRDefault="00156D05" w:rsidP="00AA7B8D">
      <w:pPr>
        <w:pStyle w:val="Listenabsatz"/>
        <w:spacing w:before="0" w:line="360" w:lineRule="auto"/>
        <w:ind w:left="357" w:firstLine="0"/>
        <w:contextualSpacing w:val="0"/>
        <w:rPr>
          <w:rFonts w:asciiTheme="minorHAnsi" w:eastAsiaTheme="minorHAnsi" w:hAnsiTheme="minorHAnsi" w:cstheme="minorBidi"/>
          <w:sz w:val="22"/>
          <w:szCs w:val="22"/>
          <w:lang w:val="en-GB"/>
        </w:rPr>
      </w:pPr>
      <w:r w:rsidRPr="000B3602">
        <w:rPr>
          <w:rFonts w:asciiTheme="minorHAnsi" w:eastAsiaTheme="minorHAnsi" w:hAnsiTheme="minorHAnsi" w:cstheme="minorBidi"/>
          <w:sz w:val="22"/>
          <w:szCs w:val="22"/>
          <w:lang w:val="en-GB"/>
        </w:rPr>
        <w:t xml:space="preserve">Costs of the conciliation </w:t>
      </w:r>
      <w:r w:rsidR="000B3602" w:rsidRPr="000B3602">
        <w:rPr>
          <w:sz w:val="22"/>
          <w:szCs w:val="22"/>
          <w:lang w:val="en-GB"/>
        </w:rPr>
        <w:t>proceedings</w:t>
      </w:r>
    </w:p>
    <w:p w:rsidR="00156D05" w:rsidRPr="000B3602" w:rsidRDefault="00156D05" w:rsidP="00AA7B8D">
      <w:pPr>
        <w:pStyle w:val="Listenabsatz"/>
        <w:spacing w:before="0" w:line="360" w:lineRule="auto"/>
        <w:ind w:left="357" w:firstLine="0"/>
        <w:contextualSpacing w:val="0"/>
        <w:rPr>
          <w:rFonts w:asciiTheme="minorHAnsi" w:eastAsiaTheme="minorHAnsi" w:hAnsiTheme="minorHAnsi" w:cstheme="minorBidi"/>
          <w:sz w:val="22"/>
          <w:szCs w:val="22"/>
          <w:lang w:val="en-GB"/>
        </w:rPr>
      </w:pPr>
      <w:r w:rsidRPr="000B3602">
        <w:rPr>
          <w:rFonts w:asciiTheme="minorHAnsi" w:eastAsiaTheme="minorHAnsi" w:hAnsiTheme="minorHAnsi" w:cstheme="minorBidi"/>
          <w:sz w:val="22"/>
          <w:szCs w:val="22"/>
          <w:lang w:val="en-GB"/>
        </w:rPr>
        <w:t xml:space="preserve">Results of the conciliation </w:t>
      </w:r>
      <w:r w:rsidR="000B3602" w:rsidRPr="000B3602">
        <w:rPr>
          <w:sz w:val="22"/>
          <w:szCs w:val="22"/>
          <w:lang w:val="en-GB"/>
        </w:rPr>
        <w:t>proceedings</w:t>
      </w:r>
    </w:p>
    <w:p w:rsidR="00C90399" w:rsidRPr="00C90399" w:rsidRDefault="00C90399" w:rsidP="00C90399">
      <w:pPr>
        <w:spacing w:after="0" w:line="360" w:lineRule="auto"/>
        <w:rPr>
          <w:lang w:val="en-GB"/>
        </w:rPr>
      </w:pPr>
      <w:r w:rsidRPr="00C90399">
        <w:rPr>
          <w:lang w:val="en-GB"/>
        </w:rPr>
        <w:t xml:space="preserve">Furthermore </w:t>
      </w:r>
      <w:r>
        <w:rPr>
          <w:lang w:val="en-GB"/>
        </w:rPr>
        <w:t>a possible decision</w:t>
      </w:r>
      <w:r w:rsidRPr="00C90399">
        <w:rPr>
          <w:lang w:val="en-GB"/>
        </w:rPr>
        <w:t xml:space="preserve"> </w:t>
      </w:r>
      <w:r w:rsidRPr="002711F3">
        <w:rPr>
          <w:lang w:val="en-GB"/>
        </w:rPr>
        <w:t>of the present conciliation</w:t>
      </w:r>
      <w:r>
        <w:rPr>
          <w:lang w:val="en-GB"/>
        </w:rPr>
        <w:t xml:space="preserve"> </w:t>
      </w:r>
      <w:r w:rsidR="000B3602" w:rsidRPr="000B3602">
        <w:rPr>
          <w:lang w:val="en-GB"/>
        </w:rPr>
        <w:t>proceedings</w:t>
      </w:r>
      <w:r w:rsidR="000B3602">
        <w:rPr>
          <w:lang w:val="en-GB"/>
        </w:rPr>
        <w:t xml:space="preserve"> </w:t>
      </w:r>
      <w:r>
        <w:rPr>
          <w:lang w:val="en-GB"/>
        </w:rPr>
        <w:t>may</w:t>
      </w:r>
      <w:r w:rsidRPr="00C90399">
        <w:rPr>
          <w:lang w:val="en-GB"/>
        </w:rPr>
        <w:t xml:space="preserve"> be published </w:t>
      </w:r>
      <w:r>
        <w:rPr>
          <w:lang w:val="en-GB"/>
        </w:rPr>
        <w:t>in the form of a</w:t>
      </w:r>
      <w:r w:rsidRPr="00C90399">
        <w:rPr>
          <w:lang w:val="en-GB"/>
        </w:rPr>
        <w:t xml:space="preserve"> general recommendation of the conciliation board on the website of the conciliation board and brought to the knowledge of further actors. Such recommendations will however only contain anonymised data and statements.</w:t>
      </w:r>
    </w:p>
    <w:p w:rsidR="00DA3EB6" w:rsidRDefault="00DA3EB6" w:rsidP="001F1276">
      <w:pPr>
        <w:spacing w:after="0" w:line="360" w:lineRule="auto"/>
        <w:rPr>
          <w:lang w:val="en-GB"/>
        </w:rPr>
      </w:pPr>
    </w:p>
    <w:p w:rsidR="00E87D34" w:rsidRDefault="00E87D34" w:rsidP="001F1276">
      <w:pPr>
        <w:spacing w:after="0" w:line="360" w:lineRule="auto"/>
        <w:rPr>
          <w:lang w:val="en-GB"/>
        </w:rPr>
      </w:pPr>
      <w:r w:rsidRPr="002711F3">
        <w:rPr>
          <w:lang w:val="en-GB"/>
        </w:rPr>
        <w:t>We</w:t>
      </w:r>
      <w:r>
        <w:rPr>
          <w:lang w:val="en-GB"/>
        </w:rPr>
        <w:t xml:space="preserve"> hereby confirm having read, understood, and accepted the words of this </w:t>
      </w:r>
      <w:r w:rsidR="003D2800">
        <w:rPr>
          <w:lang w:val="en-GB"/>
        </w:rPr>
        <w:t>letter</w:t>
      </w:r>
      <w:r>
        <w:rPr>
          <w:lang w:val="en-GB"/>
        </w:rPr>
        <w:t xml:space="preserve"> of attorney and privacy </w:t>
      </w:r>
      <w:r w:rsidR="00E8376A">
        <w:rPr>
          <w:lang w:val="en-GB"/>
        </w:rPr>
        <w:t>policy</w:t>
      </w:r>
      <w:r>
        <w:rPr>
          <w:lang w:val="en-GB"/>
        </w:rPr>
        <w:t>.</w:t>
      </w:r>
    </w:p>
    <w:p w:rsidR="00AA7B8D" w:rsidRDefault="00AA7B8D" w:rsidP="001F1276">
      <w:pPr>
        <w:spacing w:after="0" w:line="360" w:lineRule="auto"/>
        <w:rPr>
          <w:lang w:val="en-GB"/>
        </w:rPr>
      </w:pPr>
    </w:p>
    <w:p w:rsidR="005D2122" w:rsidRPr="003716A7" w:rsidRDefault="005D2122" w:rsidP="001F1276">
      <w:pPr>
        <w:spacing w:after="0" w:line="360" w:lineRule="auto"/>
        <w:rPr>
          <w:lang w:val="en-GB"/>
        </w:rPr>
      </w:pPr>
      <w:r>
        <w:rPr>
          <w:noProof/>
          <w:lang w:eastAsia="de-AT"/>
        </w:rPr>
        <mc:AlternateContent>
          <mc:Choice Requires="wps">
            <w:drawing>
              <wp:anchor distT="0" distB="0" distL="114300" distR="114300" simplePos="0" relativeHeight="251659264" behindDoc="0" locked="0" layoutInCell="1" allowOverlap="1" wp14:anchorId="2B0262D2" wp14:editId="1595E4CA">
                <wp:simplePos x="0" y="0"/>
                <wp:positionH relativeFrom="column">
                  <wp:posOffset>-4445</wp:posOffset>
                </wp:positionH>
                <wp:positionV relativeFrom="paragraph">
                  <wp:posOffset>172085</wp:posOffset>
                </wp:positionV>
                <wp:extent cx="1885950" cy="0"/>
                <wp:effectExtent l="0" t="0" r="19050" b="19050"/>
                <wp:wrapNone/>
                <wp:docPr id="1" name="Gerade Verbindung 1"/>
                <wp:cNvGraphicFramePr/>
                <a:graphic xmlns:a="http://schemas.openxmlformats.org/drawingml/2006/main">
                  <a:graphicData uri="http://schemas.microsoft.com/office/word/2010/wordprocessingShape">
                    <wps:wsp>
                      <wps:cNvCnPr/>
                      <wps:spPr>
                        <a:xfrm flipV="1">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3.55pt" to="14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" strokecolor="black [3213]"/>
            </w:pict>
          </mc:Fallback>
        </mc:AlternateContent>
      </w:r>
      <w:r w:rsidR="001F1276">
        <w:rPr>
          <w:noProof/>
          <w:lang w:eastAsia="de-AT"/>
        </w:rPr>
        <mc:AlternateContent>
          <mc:Choice Requires="wps">
            <w:drawing>
              <wp:anchor distT="0" distB="0" distL="114300" distR="114300" simplePos="0" relativeHeight="251663360" behindDoc="1" locked="0" layoutInCell="1" allowOverlap="1" wp14:anchorId="5AB8B93A" wp14:editId="7BA6D76F">
                <wp:simplePos x="0" y="0"/>
                <wp:positionH relativeFrom="column">
                  <wp:posOffset>3100705</wp:posOffset>
                </wp:positionH>
                <wp:positionV relativeFrom="paragraph">
                  <wp:posOffset>981710</wp:posOffset>
                </wp:positionV>
                <wp:extent cx="24384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77.3pt" to="436.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" strokecolor="black [3213]"/>
            </w:pict>
          </mc:Fallback>
        </mc:AlternateContent>
      </w:r>
      <w:r w:rsidR="001F1276">
        <w:rPr>
          <w:noProof/>
          <w:lang w:eastAsia="de-AT"/>
        </w:rPr>
        <mc:AlternateContent>
          <mc:Choice Requires="wps">
            <w:drawing>
              <wp:anchor distT="0" distB="0" distL="114300" distR="114300" simplePos="0" relativeHeight="251661312" behindDoc="0" locked="0" layoutInCell="1" allowOverlap="1" wp14:anchorId="4AA3B6B5" wp14:editId="05A5217D">
                <wp:simplePos x="0" y="0"/>
                <wp:positionH relativeFrom="column">
                  <wp:posOffset>3100705</wp:posOffset>
                </wp:positionH>
                <wp:positionV relativeFrom="paragraph">
                  <wp:posOffset>172085</wp:posOffset>
                </wp:positionV>
                <wp:extent cx="24384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13.55pt" to="436.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" strokecolor="black [3213]"/>
            </w:pict>
          </mc:Fallback>
        </mc:AlternateContent>
      </w:r>
    </w:p>
    <w:p w:rsidR="005D2122" w:rsidRPr="00051DDF" w:rsidRDefault="00E910A8" w:rsidP="005D2122">
      <w:pPr>
        <w:spacing w:after="0" w:line="240" w:lineRule="auto"/>
        <w:rPr>
          <w:lang w:val="en-GB"/>
        </w:rPr>
      </w:pPr>
      <w:r w:rsidRPr="00051DDF">
        <w:rPr>
          <w:lang w:val="en-GB"/>
        </w:rPr>
        <w:t>Place, date</w:t>
      </w:r>
      <w:r w:rsidR="005D2122" w:rsidRPr="00051DDF">
        <w:rPr>
          <w:lang w:val="en-GB"/>
        </w:rPr>
        <w:tab/>
      </w:r>
      <w:r w:rsidR="005D2122" w:rsidRPr="00051DDF">
        <w:rPr>
          <w:lang w:val="en-GB"/>
        </w:rPr>
        <w:tab/>
      </w:r>
      <w:r w:rsidR="005D2122" w:rsidRPr="00051DDF">
        <w:rPr>
          <w:lang w:val="en-GB"/>
        </w:rPr>
        <w:tab/>
      </w:r>
      <w:r w:rsidR="005D2122" w:rsidRPr="00051DDF">
        <w:rPr>
          <w:lang w:val="en-GB"/>
        </w:rPr>
        <w:tab/>
      </w:r>
      <w:r w:rsidR="005D2122" w:rsidRPr="00051DDF">
        <w:rPr>
          <w:lang w:val="en-GB"/>
        </w:rPr>
        <w:tab/>
      </w:r>
      <w:r w:rsidR="005D2122" w:rsidRPr="00051DDF">
        <w:rPr>
          <w:lang w:val="en-GB"/>
        </w:rPr>
        <w:tab/>
      </w:r>
      <w:r w:rsidRPr="00051DDF">
        <w:rPr>
          <w:lang w:val="en-GB"/>
        </w:rPr>
        <w:t>Company signature</w:t>
      </w:r>
    </w:p>
    <w:p w:rsidR="005D2122" w:rsidRPr="00051DDF" w:rsidRDefault="005D2122" w:rsidP="005D2122">
      <w:pPr>
        <w:tabs>
          <w:tab w:val="left" w:pos="5475"/>
        </w:tabs>
        <w:rPr>
          <w:lang w:val="en-GB"/>
        </w:rPr>
      </w:pPr>
      <w:r w:rsidRPr="00051DDF">
        <w:rPr>
          <w:lang w:val="en-GB"/>
        </w:rPr>
        <w:tab/>
      </w:r>
    </w:p>
    <w:p w:rsidR="00191465" w:rsidRPr="00051DDF" w:rsidRDefault="005D2122" w:rsidP="005D2122">
      <w:pPr>
        <w:tabs>
          <w:tab w:val="left" w:pos="4962"/>
        </w:tabs>
        <w:rPr>
          <w:lang w:val="en-GB"/>
        </w:rPr>
      </w:pPr>
      <w:r w:rsidRPr="00051DDF">
        <w:rPr>
          <w:lang w:val="en-GB"/>
        </w:rPr>
        <w:tab/>
      </w:r>
    </w:p>
    <w:p w:rsidR="005D2122" w:rsidRPr="00051DDF" w:rsidRDefault="00191465" w:rsidP="005D2122">
      <w:pPr>
        <w:tabs>
          <w:tab w:val="left" w:pos="4962"/>
        </w:tabs>
        <w:rPr>
          <w:lang w:val="en-GB"/>
        </w:rPr>
      </w:pPr>
      <w:r w:rsidRPr="00051DDF">
        <w:rPr>
          <w:lang w:val="en-GB"/>
        </w:rPr>
        <w:tab/>
      </w:r>
      <w:r w:rsidR="005D2122" w:rsidRPr="00051DDF">
        <w:rPr>
          <w:lang w:val="en-GB"/>
        </w:rPr>
        <w:t xml:space="preserve">Name in </w:t>
      </w:r>
      <w:r w:rsidR="00E910A8" w:rsidRPr="00051DDF">
        <w:rPr>
          <w:lang w:val="en-GB"/>
        </w:rPr>
        <w:t>block letters</w:t>
      </w:r>
    </w:p>
    <w:sectPr w:rsidR="005D2122" w:rsidRPr="00051DDF" w:rsidSect="00191465">
      <w:head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25" w:rsidRDefault="00384A25" w:rsidP="0084589D">
      <w:pPr>
        <w:spacing w:after="0" w:line="240" w:lineRule="auto"/>
      </w:pPr>
      <w:r>
        <w:separator/>
      </w:r>
    </w:p>
  </w:endnote>
  <w:endnote w:type="continuationSeparator" w:id="0">
    <w:p w:rsidR="00384A25" w:rsidRDefault="00384A25" w:rsidP="0084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25" w:rsidRDefault="00384A25" w:rsidP="0084589D">
      <w:pPr>
        <w:spacing w:after="0" w:line="240" w:lineRule="auto"/>
      </w:pPr>
      <w:r>
        <w:separator/>
      </w:r>
    </w:p>
  </w:footnote>
  <w:footnote w:type="continuationSeparator" w:id="0">
    <w:p w:rsidR="00384A25" w:rsidRDefault="00384A25" w:rsidP="00845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9D" w:rsidRDefault="007D7C6D">
    <w:pPr>
      <w:pStyle w:val="Kopfzeile"/>
    </w:pPr>
    <w: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026"/>
    <w:multiLevelType w:val="hybridMultilevel"/>
    <w:tmpl w:val="F6DACDB4"/>
    <w:lvl w:ilvl="0" w:tplc="07D4C1A2">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
    <w:nsid w:val="056A7029"/>
    <w:multiLevelType w:val="hybridMultilevel"/>
    <w:tmpl w:val="35186AAE"/>
    <w:lvl w:ilvl="0" w:tplc="0C070001">
      <w:start w:val="1"/>
      <w:numFmt w:val="bullet"/>
      <w:lvlText w:val=""/>
      <w:lvlJc w:val="left"/>
      <w:pPr>
        <w:ind w:left="927" w:hanging="360"/>
      </w:pPr>
      <w:rPr>
        <w:rFonts w:ascii="Symbol" w:hAnsi="Symbol"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nsid w:val="42E91EA6"/>
    <w:multiLevelType w:val="hybridMultilevel"/>
    <w:tmpl w:val="07AA6C34"/>
    <w:lvl w:ilvl="0" w:tplc="8A4C2DD0">
      <w:start w:val="1"/>
      <w:numFmt w:val="bullet"/>
      <w:pStyle w:val="Listenabsatz"/>
      <w:lvlText w:val=""/>
      <w:lvlJc w:val="left"/>
      <w:pPr>
        <w:ind w:left="-8028" w:hanging="360"/>
      </w:pPr>
      <w:rPr>
        <w:rFonts w:ascii="Symbol" w:hAnsi="Symbol" w:hint="default"/>
      </w:rPr>
    </w:lvl>
    <w:lvl w:ilvl="1" w:tplc="0C070003" w:tentative="1">
      <w:start w:val="1"/>
      <w:numFmt w:val="bullet"/>
      <w:pStyle w:val="ATE-AufzhlungspkteEbene2"/>
      <w:lvlText w:val="o"/>
      <w:lvlJc w:val="left"/>
      <w:pPr>
        <w:ind w:left="-7308" w:hanging="360"/>
      </w:pPr>
      <w:rPr>
        <w:rFonts w:ascii="Courier New" w:hAnsi="Courier New" w:cs="Courier New" w:hint="default"/>
      </w:rPr>
    </w:lvl>
    <w:lvl w:ilvl="2" w:tplc="0C070005" w:tentative="1">
      <w:start w:val="1"/>
      <w:numFmt w:val="bullet"/>
      <w:lvlText w:val=""/>
      <w:lvlJc w:val="left"/>
      <w:pPr>
        <w:ind w:left="-6588" w:hanging="360"/>
      </w:pPr>
      <w:rPr>
        <w:rFonts w:ascii="Wingdings" w:hAnsi="Wingdings" w:hint="default"/>
      </w:rPr>
    </w:lvl>
    <w:lvl w:ilvl="3" w:tplc="0C070001" w:tentative="1">
      <w:start w:val="1"/>
      <w:numFmt w:val="bullet"/>
      <w:lvlText w:val=""/>
      <w:lvlJc w:val="left"/>
      <w:pPr>
        <w:ind w:left="-5868" w:hanging="360"/>
      </w:pPr>
      <w:rPr>
        <w:rFonts w:ascii="Symbol" w:hAnsi="Symbol" w:hint="default"/>
      </w:rPr>
    </w:lvl>
    <w:lvl w:ilvl="4" w:tplc="0C070003" w:tentative="1">
      <w:start w:val="1"/>
      <w:numFmt w:val="bullet"/>
      <w:lvlText w:val="o"/>
      <w:lvlJc w:val="left"/>
      <w:pPr>
        <w:ind w:left="-514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3708" w:hanging="360"/>
      </w:pPr>
      <w:rPr>
        <w:rFonts w:ascii="Symbol" w:hAnsi="Symbol" w:hint="default"/>
      </w:rPr>
    </w:lvl>
    <w:lvl w:ilvl="7" w:tplc="0C070003" w:tentative="1">
      <w:start w:val="1"/>
      <w:numFmt w:val="bullet"/>
      <w:lvlText w:val="o"/>
      <w:lvlJc w:val="left"/>
      <w:pPr>
        <w:ind w:left="-2988" w:hanging="360"/>
      </w:pPr>
      <w:rPr>
        <w:rFonts w:ascii="Courier New" w:hAnsi="Courier New" w:cs="Courier New" w:hint="default"/>
      </w:rPr>
    </w:lvl>
    <w:lvl w:ilvl="8" w:tplc="0C070005" w:tentative="1">
      <w:start w:val="1"/>
      <w:numFmt w:val="bullet"/>
      <w:lvlText w:val=""/>
      <w:lvlJc w:val="left"/>
      <w:pPr>
        <w:ind w:left="-2268"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D"/>
    <w:rsid w:val="00051DDF"/>
    <w:rsid w:val="000B3602"/>
    <w:rsid w:val="000C1F98"/>
    <w:rsid w:val="00156D05"/>
    <w:rsid w:val="00191465"/>
    <w:rsid w:val="001D7BB8"/>
    <w:rsid w:val="001F1276"/>
    <w:rsid w:val="002711F3"/>
    <w:rsid w:val="002F0904"/>
    <w:rsid w:val="00362497"/>
    <w:rsid w:val="003716A7"/>
    <w:rsid w:val="00384A25"/>
    <w:rsid w:val="003919C7"/>
    <w:rsid w:val="003D2800"/>
    <w:rsid w:val="00443FBF"/>
    <w:rsid w:val="005D2122"/>
    <w:rsid w:val="006576B6"/>
    <w:rsid w:val="006C6EB9"/>
    <w:rsid w:val="006F3A7C"/>
    <w:rsid w:val="00757DB3"/>
    <w:rsid w:val="00794392"/>
    <w:rsid w:val="007D7C6D"/>
    <w:rsid w:val="0084589D"/>
    <w:rsid w:val="00853ED7"/>
    <w:rsid w:val="00914FF3"/>
    <w:rsid w:val="00987587"/>
    <w:rsid w:val="00A648A0"/>
    <w:rsid w:val="00AA7B8D"/>
    <w:rsid w:val="00AE4BB7"/>
    <w:rsid w:val="00B3718A"/>
    <w:rsid w:val="00BA71AC"/>
    <w:rsid w:val="00C90399"/>
    <w:rsid w:val="00C95AB8"/>
    <w:rsid w:val="00DA3EB6"/>
    <w:rsid w:val="00DB4D75"/>
    <w:rsid w:val="00DE02E1"/>
    <w:rsid w:val="00E8376A"/>
    <w:rsid w:val="00E87D34"/>
    <w:rsid w:val="00E910A8"/>
    <w:rsid w:val="00F05DBF"/>
    <w:rsid w:val="00F71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3718A"/>
    <w:pPr>
      <w:keepNext/>
      <w:keepLines/>
      <w:spacing w:before="480" w:after="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uiPriority w:val="9"/>
    <w:semiHidden/>
    <w:unhideWhenUsed/>
    <w:qFormat/>
    <w:rsid w:val="00B3718A"/>
    <w:pPr>
      <w:keepNext/>
      <w:keepLines/>
      <w:spacing w:before="200" w:after="0"/>
      <w:outlineLvl w:val="1"/>
    </w:pPr>
    <w:rPr>
      <w:rFonts w:ascii="Calibri" w:eastAsiaTheme="majorEastAsia" w:hAnsi="Calibri"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718A"/>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semiHidden/>
    <w:rsid w:val="00B3718A"/>
    <w:rPr>
      <w:rFonts w:ascii="Calibri" w:eastAsiaTheme="majorEastAsia" w:hAnsi="Calibri" w:cstheme="majorBidi"/>
      <w:b/>
      <w:bCs/>
      <w:sz w:val="24"/>
      <w:szCs w:val="26"/>
    </w:rPr>
  </w:style>
  <w:style w:type="paragraph" w:styleId="Titel">
    <w:name w:val="Title"/>
    <w:basedOn w:val="Standard"/>
    <w:next w:val="Standard"/>
    <w:link w:val="TitelZchn"/>
    <w:uiPriority w:val="10"/>
    <w:qFormat/>
    <w:rsid w:val="00B3718A"/>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rPr>
  </w:style>
  <w:style w:type="character" w:customStyle="1" w:styleId="TitelZchn">
    <w:name w:val="Titel Zchn"/>
    <w:basedOn w:val="Absatz-Standardschriftart"/>
    <w:link w:val="Titel"/>
    <w:uiPriority w:val="10"/>
    <w:rsid w:val="00B3718A"/>
    <w:rPr>
      <w:rFonts w:ascii="Calibri" w:eastAsiaTheme="majorEastAsia" w:hAnsi="Calibri" w:cstheme="majorBidi"/>
      <w:spacing w:val="5"/>
      <w:kern w:val="28"/>
      <w:sz w:val="52"/>
      <w:szCs w:val="52"/>
    </w:rPr>
  </w:style>
  <w:style w:type="paragraph" w:styleId="Kopfzeile">
    <w:name w:val="header"/>
    <w:basedOn w:val="Standard"/>
    <w:link w:val="KopfzeileZchn"/>
    <w:uiPriority w:val="99"/>
    <w:unhideWhenUsed/>
    <w:rsid w:val="00845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9D"/>
  </w:style>
  <w:style w:type="paragraph" w:styleId="Fuzeile">
    <w:name w:val="footer"/>
    <w:basedOn w:val="Standard"/>
    <w:link w:val="FuzeileZchn"/>
    <w:uiPriority w:val="99"/>
    <w:unhideWhenUsed/>
    <w:rsid w:val="00845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9D"/>
  </w:style>
  <w:style w:type="character" w:styleId="Platzhaltertext">
    <w:name w:val="Placeholder Text"/>
    <w:basedOn w:val="Absatz-Standardschriftart"/>
    <w:uiPriority w:val="99"/>
    <w:semiHidden/>
    <w:rsid w:val="0084589D"/>
    <w:rPr>
      <w:color w:val="808080"/>
    </w:rPr>
  </w:style>
  <w:style w:type="paragraph" w:styleId="Sprechblasentext">
    <w:name w:val="Balloon Text"/>
    <w:basedOn w:val="Standard"/>
    <w:link w:val="SprechblasentextZchn"/>
    <w:uiPriority w:val="99"/>
    <w:semiHidden/>
    <w:unhideWhenUsed/>
    <w:rsid w:val="008458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9D"/>
    <w:rPr>
      <w:rFonts w:ascii="Tahoma" w:hAnsi="Tahoma" w:cs="Tahoma"/>
      <w:sz w:val="16"/>
      <w:szCs w:val="16"/>
    </w:rPr>
  </w:style>
  <w:style w:type="paragraph" w:styleId="Listenabsatz">
    <w:name w:val="List Paragraph"/>
    <w:basedOn w:val="Standard"/>
    <w:autoRedefine/>
    <w:uiPriority w:val="34"/>
    <w:qFormat/>
    <w:rsid w:val="00987587"/>
    <w:pPr>
      <w:numPr>
        <w:numId w:val="1"/>
      </w:numPr>
      <w:spacing w:before="120" w:after="0" w:line="240" w:lineRule="auto"/>
      <w:contextualSpacing/>
    </w:pPr>
    <w:rPr>
      <w:rFonts w:ascii="Calibri" w:eastAsia="Times New Roman" w:hAnsi="Calibri" w:cs="Times New Roman"/>
      <w:sz w:val="24"/>
      <w:szCs w:val="20"/>
      <w:lang w:val="de-DE"/>
    </w:rPr>
  </w:style>
  <w:style w:type="paragraph" w:customStyle="1" w:styleId="ATE-AufzhlungspkteEbene2">
    <w:name w:val="ATE-Aufzählungspkte_Ebene 2"/>
    <w:basedOn w:val="Listenabsatz"/>
    <w:autoRedefine/>
    <w:qFormat/>
    <w:rsid w:val="00987587"/>
    <w:pPr>
      <w:numPr>
        <w:ilvl w:val="1"/>
      </w:numPr>
      <w:ind w:left="709" w:hanging="357"/>
    </w:pPr>
  </w:style>
  <w:style w:type="character" w:styleId="Kommentarzeichen">
    <w:name w:val="annotation reference"/>
    <w:basedOn w:val="Absatz-Standardschriftart"/>
    <w:uiPriority w:val="99"/>
    <w:semiHidden/>
    <w:unhideWhenUsed/>
    <w:rsid w:val="003716A7"/>
    <w:rPr>
      <w:sz w:val="16"/>
      <w:szCs w:val="16"/>
    </w:rPr>
  </w:style>
  <w:style w:type="paragraph" w:styleId="Kommentartext">
    <w:name w:val="annotation text"/>
    <w:basedOn w:val="Standard"/>
    <w:link w:val="KommentartextZchn"/>
    <w:uiPriority w:val="99"/>
    <w:semiHidden/>
    <w:unhideWhenUsed/>
    <w:rsid w:val="00371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6A7"/>
    <w:rPr>
      <w:sz w:val="20"/>
      <w:szCs w:val="20"/>
    </w:rPr>
  </w:style>
  <w:style w:type="paragraph" w:styleId="Kommentarthema">
    <w:name w:val="annotation subject"/>
    <w:basedOn w:val="Kommentartext"/>
    <w:next w:val="Kommentartext"/>
    <w:link w:val="KommentarthemaZchn"/>
    <w:uiPriority w:val="99"/>
    <w:semiHidden/>
    <w:unhideWhenUsed/>
    <w:rsid w:val="003716A7"/>
    <w:rPr>
      <w:b/>
      <w:bCs/>
    </w:rPr>
  </w:style>
  <w:style w:type="character" w:customStyle="1" w:styleId="KommentarthemaZchn">
    <w:name w:val="Kommentarthema Zchn"/>
    <w:basedOn w:val="KommentartextZchn"/>
    <w:link w:val="Kommentarthema"/>
    <w:uiPriority w:val="99"/>
    <w:semiHidden/>
    <w:rsid w:val="003716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3718A"/>
    <w:pPr>
      <w:keepNext/>
      <w:keepLines/>
      <w:spacing w:before="480" w:after="0"/>
      <w:outlineLvl w:val="0"/>
    </w:pPr>
    <w:rPr>
      <w:rFonts w:ascii="Calibri" w:eastAsiaTheme="majorEastAsia" w:hAnsi="Calibri" w:cstheme="majorBidi"/>
      <w:b/>
      <w:bCs/>
      <w:sz w:val="28"/>
      <w:szCs w:val="28"/>
    </w:rPr>
  </w:style>
  <w:style w:type="paragraph" w:styleId="berschrift2">
    <w:name w:val="heading 2"/>
    <w:basedOn w:val="Standard"/>
    <w:next w:val="Standard"/>
    <w:link w:val="berschrift2Zchn"/>
    <w:uiPriority w:val="9"/>
    <w:semiHidden/>
    <w:unhideWhenUsed/>
    <w:qFormat/>
    <w:rsid w:val="00B3718A"/>
    <w:pPr>
      <w:keepNext/>
      <w:keepLines/>
      <w:spacing w:before="200" w:after="0"/>
      <w:outlineLvl w:val="1"/>
    </w:pPr>
    <w:rPr>
      <w:rFonts w:ascii="Calibri" w:eastAsiaTheme="majorEastAsia" w:hAnsi="Calibri"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718A"/>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semiHidden/>
    <w:rsid w:val="00B3718A"/>
    <w:rPr>
      <w:rFonts w:ascii="Calibri" w:eastAsiaTheme="majorEastAsia" w:hAnsi="Calibri" w:cstheme="majorBidi"/>
      <w:b/>
      <w:bCs/>
      <w:sz w:val="24"/>
      <w:szCs w:val="26"/>
    </w:rPr>
  </w:style>
  <w:style w:type="paragraph" w:styleId="Titel">
    <w:name w:val="Title"/>
    <w:basedOn w:val="Standard"/>
    <w:next w:val="Standard"/>
    <w:link w:val="TitelZchn"/>
    <w:uiPriority w:val="10"/>
    <w:qFormat/>
    <w:rsid w:val="00B3718A"/>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rPr>
  </w:style>
  <w:style w:type="character" w:customStyle="1" w:styleId="TitelZchn">
    <w:name w:val="Titel Zchn"/>
    <w:basedOn w:val="Absatz-Standardschriftart"/>
    <w:link w:val="Titel"/>
    <w:uiPriority w:val="10"/>
    <w:rsid w:val="00B3718A"/>
    <w:rPr>
      <w:rFonts w:ascii="Calibri" w:eastAsiaTheme="majorEastAsia" w:hAnsi="Calibri" w:cstheme="majorBidi"/>
      <w:spacing w:val="5"/>
      <w:kern w:val="28"/>
      <w:sz w:val="52"/>
      <w:szCs w:val="52"/>
    </w:rPr>
  </w:style>
  <w:style w:type="paragraph" w:styleId="Kopfzeile">
    <w:name w:val="header"/>
    <w:basedOn w:val="Standard"/>
    <w:link w:val="KopfzeileZchn"/>
    <w:uiPriority w:val="99"/>
    <w:unhideWhenUsed/>
    <w:rsid w:val="008458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9D"/>
  </w:style>
  <w:style w:type="paragraph" w:styleId="Fuzeile">
    <w:name w:val="footer"/>
    <w:basedOn w:val="Standard"/>
    <w:link w:val="FuzeileZchn"/>
    <w:uiPriority w:val="99"/>
    <w:unhideWhenUsed/>
    <w:rsid w:val="008458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9D"/>
  </w:style>
  <w:style w:type="character" w:styleId="Platzhaltertext">
    <w:name w:val="Placeholder Text"/>
    <w:basedOn w:val="Absatz-Standardschriftart"/>
    <w:uiPriority w:val="99"/>
    <w:semiHidden/>
    <w:rsid w:val="0084589D"/>
    <w:rPr>
      <w:color w:val="808080"/>
    </w:rPr>
  </w:style>
  <w:style w:type="paragraph" w:styleId="Sprechblasentext">
    <w:name w:val="Balloon Text"/>
    <w:basedOn w:val="Standard"/>
    <w:link w:val="SprechblasentextZchn"/>
    <w:uiPriority w:val="99"/>
    <w:semiHidden/>
    <w:unhideWhenUsed/>
    <w:rsid w:val="008458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9D"/>
    <w:rPr>
      <w:rFonts w:ascii="Tahoma" w:hAnsi="Tahoma" w:cs="Tahoma"/>
      <w:sz w:val="16"/>
      <w:szCs w:val="16"/>
    </w:rPr>
  </w:style>
  <w:style w:type="paragraph" w:styleId="Listenabsatz">
    <w:name w:val="List Paragraph"/>
    <w:basedOn w:val="Standard"/>
    <w:autoRedefine/>
    <w:uiPriority w:val="34"/>
    <w:qFormat/>
    <w:rsid w:val="00987587"/>
    <w:pPr>
      <w:numPr>
        <w:numId w:val="1"/>
      </w:numPr>
      <w:spacing w:before="120" w:after="0" w:line="240" w:lineRule="auto"/>
      <w:contextualSpacing/>
    </w:pPr>
    <w:rPr>
      <w:rFonts w:ascii="Calibri" w:eastAsia="Times New Roman" w:hAnsi="Calibri" w:cs="Times New Roman"/>
      <w:sz w:val="24"/>
      <w:szCs w:val="20"/>
      <w:lang w:val="de-DE"/>
    </w:rPr>
  </w:style>
  <w:style w:type="paragraph" w:customStyle="1" w:styleId="ATE-AufzhlungspkteEbene2">
    <w:name w:val="ATE-Aufzählungspkte_Ebene 2"/>
    <w:basedOn w:val="Listenabsatz"/>
    <w:autoRedefine/>
    <w:qFormat/>
    <w:rsid w:val="00987587"/>
    <w:pPr>
      <w:numPr>
        <w:ilvl w:val="1"/>
      </w:numPr>
      <w:ind w:left="709" w:hanging="357"/>
    </w:pPr>
  </w:style>
  <w:style w:type="character" w:styleId="Kommentarzeichen">
    <w:name w:val="annotation reference"/>
    <w:basedOn w:val="Absatz-Standardschriftart"/>
    <w:uiPriority w:val="99"/>
    <w:semiHidden/>
    <w:unhideWhenUsed/>
    <w:rsid w:val="003716A7"/>
    <w:rPr>
      <w:sz w:val="16"/>
      <w:szCs w:val="16"/>
    </w:rPr>
  </w:style>
  <w:style w:type="paragraph" w:styleId="Kommentartext">
    <w:name w:val="annotation text"/>
    <w:basedOn w:val="Standard"/>
    <w:link w:val="KommentartextZchn"/>
    <w:uiPriority w:val="99"/>
    <w:semiHidden/>
    <w:unhideWhenUsed/>
    <w:rsid w:val="003716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6A7"/>
    <w:rPr>
      <w:sz w:val="20"/>
      <w:szCs w:val="20"/>
    </w:rPr>
  </w:style>
  <w:style w:type="paragraph" w:styleId="Kommentarthema">
    <w:name w:val="annotation subject"/>
    <w:basedOn w:val="Kommentartext"/>
    <w:next w:val="Kommentartext"/>
    <w:link w:val="KommentarthemaZchn"/>
    <w:uiPriority w:val="99"/>
    <w:semiHidden/>
    <w:unhideWhenUsed/>
    <w:rsid w:val="003716A7"/>
    <w:rPr>
      <w:b/>
      <w:bCs/>
    </w:rPr>
  </w:style>
  <w:style w:type="character" w:customStyle="1" w:styleId="KommentarthemaZchn">
    <w:name w:val="Kommentarthema Zchn"/>
    <w:basedOn w:val="KommentartextZchn"/>
    <w:link w:val="Kommentarthema"/>
    <w:uiPriority w:val="99"/>
    <w:semiHidden/>
    <w:rsid w:val="00371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7A84274-AE5B-441D-BE5E-F1BEE9DAE55F}"/>
      </w:docPartPr>
      <w:docPartBody>
        <w:p w:rsidR="00A252B5" w:rsidRDefault="009945EC">
          <w:r w:rsidRPr="0014250B">
            <w:rPr>
              <w:rStyle w:val="Platzhaltertext"/>
            </w:rPr>
            <w:t>Klicken Sie hier, um Text einzugeben.</w:t>
          </w:r>
        </w:p>
      </w:docPartBody>
    </w:docPart>
    <w:docPart>
      <w:docPartPr>
        <w:name w:val="662FBCF71D1A453B90D9F57B28CEDC90"/>
        <w:category>
          <w:name w:val="Allgemein"/>
          <w:gallery w:val="placeholder"/>
        </w:category>
        <w:types>
          <w:type w:val="bbPlcHdr"/>
        </w:types>
        <w:behaviors>
          <w:behavior w:val="content"/>
        </w:behaviors>
        <w:guid w:val="{C28F9EC4-6977-474E-8757-98ED2D1A3B85}"/>
      </w:docPartPr>
      <w:docPartBody>
        <w:p w:rsidR="002176AB" w:rsidRDefault="000958DE" w:rsidP="000958DE">
          <w:pPr>
            <w:pStyle w:val="662FBCF71D1A453B90D9F57B28CEDC90"/>
          </w:pPr>
          <w:r w:rsidRPr="0014250B">
            <w:rPr>
              <w:rStyle w:val="Platzhaltertext"/>
            </w:rPr>
            <w:t>Klicken Sie hier, um Text einzugeben.</w:t>
          </w:r>
        </w:p>
      </w:docPartBody>
    </w:docPart>
    <w:docPart>
      <w:docPartPr>
        <w:name w:val="A69E1777CB3E49D7BB89F9D92090E3AD"/>
        <w:category>
          <w:name w:val="Allgemein"/>
          <w:gallery w:val="placeholder"/>
        </w:category>
        <w:types>
          <w:type w:val="bbPlcHdr"/>
        </w:types>
        <w:behaviors>
          <w:behavior w:val="content"/>
        </w:behaviors>
        <w:guid w:val="{3F85FFD3-85A0-413D-8B0A-DEC17FA6058F}"/>
      </w:docPartPr>
      <w:docPartBody>
        <w:p w:rsidR="002176AB" w:rsidRDefault="000958DE" w:rsidP="000958DE">
          <w:pPr>
            <w:pStyle w:val="A69E1777CB3E49D7BB89F9D92090E3AD"/>
          </w:pPr>
          <w:r w:rsidRPr="0014250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EC"/>
    <w:rsid w:val="000958DE"/>
    <w:rsid w:val="002176AB"/>
    <w:rsid w:val="002D303B"/>
    <w:rsid w:val="00915902"/>
    <w:rsid w:val="00923F56"/>
    <w:rsid w:val="009945EC"/>
    <w:rsid w:val="00A252B5"/>
    <w:rsid w:val="00B70F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58DE"/>
    <w:rPr>
      <w:color w:val="808080"/>
    </w:rPr>
  </w:style>
  <w:style w:type="paragraph" w:customStyle="1" w:styleId="8BEA8AEAB95148B59EDD0C163988C022">
    <w:name w:val="8BEA8AEAB95148B59EDD0C163988C022"/>
    <w:rsid w:val="00A252B5"/>
  </w:style>
  <w:style w:type="paragraph" w:customStyle="1" w:styleId="662FBCF71D1A453B90D9F57B28CEDC90">
    <w:name w:val="662FBCF71D1A453B90D9F57B28CEDC90"/>
    <w:rsid w:val="000958DE"/>
  </w:style>
  <w:style w:type="paragraph" w:customStyle="1" w:styleId="A69E1777CB3E49D7BB89F9D92090E3AD">
    <w:name w:val="A69E1777CB3E49D7BB89F9D92090E3AD"/>
    <w:rsid w:val="000958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58DE"/>
    <w:rPr>
      <w:color w:val="808080"/>
    </w:rPr>
  </w:style>
  <w:style w:type="paragraph" w:customStyle="1" w:styleId="8BEA8AEAB95148B59EDD0C163988C022">
    <w:name w:val="8BEA8AEAB95148B59EDD0C163988C022"/>
    <w:rsid w:val="00A252B5"/>
  </w:style>
  <w:style w:type="paragraph" w:customStyle="1" w:styleId="662FBCF71D1A453B90D9F57B28CEDC90">
    <w:name w:val="662FBCF71D1A453B90D9F57B28CEDC90"/>
    <w:rsid w:val="000958DE"/>
  </w:style>
  <w:style w:type="paragraph" w:customStyle="1" w:styleId="A69E1777CB3E49D7BB89F9D92090E3AD">
    <w:name w:val="A69E1777CB3E49D7BB89F9D92090E3AD"/>
    <w:rsid w:val="00095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1D1D1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9F63-A55B-45E0-A104-26D98835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Fabits</dc:creator>
  <cp:lastModifiedBy>Alexander Hausmann</cp:lastModifiedBy>
  <cp:revision>21</cp:revision>
  <dcterms:created xsi:type="dcterms:W3CDTF">2013-12-10T08:21:00Z</dcterms:created>
  <dcterms:modified xsi:type="dcterms:W3CDTF">2013-12-13T11:21:00Z</dcterms:modified>
</cp:coreProperties>
</file>